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58" w:rsidRDefault="00BE1658" w:rsidP="00BE1658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33" style="position:absolute;left:0;text-align:left;margin-left:427.95pt;margin-top:-29.4pt;width:51.9pt;height:21.4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BE1658" w:rsidRDefault="00BE1658" w:rsidP="00BE1658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BE1658" w:rsidRDefault="00BE1658" w:rsidP="00BE1658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BE1658" w:rsidRDefault="00BE1658" w:rsidP="00BE1658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BE1658" w:rsidRDefault="00BE1658" w:rsidP="00BE1658">
      <w:pPr>
        <w:jc w:val="center"/>
        <w:rPr>
          <w:sz w:val="28"/>
          <w:szCs w:val="28"/>
        </w:rPr>
      </w:pPr>
    </w:p>
    <w:p w:rsidR="00BE1658" w:rsidRDefault="00BE1658" w:rsidP="00BE1658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</w:t>
      </w:r>
    </w:p>
    <w:p w:rsidR="00BE1658" w:rsidRDefault="00BE1658" w:rsidP="00BE1658">
      <w:pPr>
        <w:jc w:val="center"/>
        <w:rPr>
          <w:sz w:val="28"/>
          <w:szCs w:val="28"/>
        </w:rPr>
      </w:pPr>
      <w:r>
        <w:rPr>
          <w:sz w:val="28"/>
          <w:szCs w:val="28"/>
        </w:rPr>
        <w:t>10-11 КЛАСС</w:t>
      </w:r>
    </w:p>
    <w:p w:rsidR="00265236" w:rsidRDefault="00265236">
      <w:pPr>
        <w:spacing w:line="322" w:lineRule="exact"/>
        <w:rPr>
          <w:sz w:val="24"/>
          <w:szCs w:val="24"/>
        </w:rPr>
      </w:pPr>
    </w:p>
    <w:p w:rsidR="00265236" w:rsidRPr="007F23C7" w:rsidRDefault="008C0F81" w:rsidP="007F23C7">
      <w:pPr>
        <w:ind w:left="428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1</w:t>
      </w:r>
    </w:p>
    <w:p w:rsidR="00265236" w:rsidRPr="007F23C7" w:rsidRDefault="00265236" w:rsidP="007F23C7">
      <w:pPr>
        <w:spacing w:line="122" w:lineRule="exact"/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Названия многих астрономических явлений и понятий уходят своими корнями</w:t>
      </w:r>
    </w:p>
    <w:p w:rsidR="00265236" w:rsidRPr="007F23C7" w:rsidRDefault="008C0F81" w:rsidP="007F23C7">
      <w:pPr>
        <w:numPr>
          <w:ilvl w:val="0"/>
          <w:numId w:val="1"/>
        </w:numPr>
        <w:tabs>
          <w:tab w:val="left" w:pos="244"/>
        </w:tabs>
        <w:ind w:left="1" w:hanging="1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античность, являясь производными слов греческого или латинского языков. Сопоставьте термин и его перевод: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820"/>
        <w:gridCol w:w="660"/>
        <w:gridCol w:w="660"/>
        <w:gridCol w:w="620"/>
        <w:gridCol w:w="100"/>
        <w:gridCol w:w="680"/>
        <w:gridCol w:w="200"/>
        <w:gridCol w:w="480"/>
        <w:gridCol w:w="140"/>
        <w:gridCol w:w="540"/>
        <w:gridCol w:w="680"/>
        <w:gridCol w:w="680"/>
        <w:gridCol w:w="30"/>
      </w:tblGrid>
      <w:tr w:rsidR="00265236" w:rsidRPr="007F23C7">
        <w:trPr>
          <w:trHeight w:val="322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10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космос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600" w:type="dxa"/>
            <w:gridSpan w:val="5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странник</w:t>
            </w: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3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6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комета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140" w:type="dxa"/>
            <w:gridSpan w:val="6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proofErr w:type="gramStart"/>
            <w:r w:rsidRPr="007F23C7">
              <w:rPr>
                <w:rFonts w:eastAsia="Times New Roman"/>
                <w:sz w:val="28"/>
                <w:szCs w:val="28"/>
              </w:rPr>
              <w:t>подобный</w:t>
            </w:r>
            <w:proofErr w:type="gramEnd"/>
            <w:r w:rsidRPr="007F23C7">
              <w:rPr>
                <w:rFonts w:eastAsia="Times New Roman"/>
                <w:sz w:val="28"/>
                <w:szCs w:val="28"/>
              </w:rPr>
              <w:t xml:space="preserve"> звезде</w:t>
            </w: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2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8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астероид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820" w:type="dxa"/>
            <w:gridSpan w:val="7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волосатый/косматый</w:t>
            </w: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2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6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меридиан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80" w:type="dxa"/>
            <w:gridSpan w:val="3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w w:val="99"/>
                <w:sz w:val="28"/>
                <w:szCs w:val="28"/>
              </w:rPr>
              <w:t>квадрат</w:t>
            </w:r>
          </w:p>
        </w:tc>
        <w:tc>
          <w:tcPr>
            <w:tcW w:w="4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3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8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планета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600" w:type="dxa"/>
            <w:gridSpan w:val="5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закон звёзд</w:t>
            </w: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2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6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w w:val="98"/>
                <w:sz w:val="28"/>
                <w:szCs w:val="28"/>
              </w:rPr>
              <w:t>астрономия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600" w:type="dxa"/>
            <w:gridSpan w:val="5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полуденный</w:t>
            </w: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2"/>
        </w:trPr>
        <w:tc>
          <w:tcPr>
            <w:tcW w:w="1820" w:type="dxa"/>
            <w:gridSpan w:val="3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Ж) метеор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1600" w:type="dxa"/>
            <w:gridSpan w:val="5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небесный</w:t>
            </w: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64"/>
        </w:trPr>
        <w:tc>
          <w:tcPr>
            <w:tcW w:w="34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З)</w:t>
            </w:r>
          </w:p>
        </w:tc>
        <w:tc>
          <w:tcPr>
            <w:tcW w:w="1480" w:type="dxa"/>
            <w:gridSpan w:val="2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квадратура</w:t>
            </w:r>
          </w:p>
        </w:tc>
        <w:tc>
          <w:tcPr>
            <w:tcW w:w="6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980" w:type="dxa"/>
            <w:gridSpan w:val="3"/>
            <w:vAlign w:val="bottom"/>
          </w:tcPr>
          <w:p w:rsidR="00265236" w:rsidRPr="007F23C7" w:rsidRDefault="008C0F81" w:rsidP="007F23C7">
            <w:pPr>
              <w:ind w:left="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мир</w:t>
            </w:r>
          </w:p>
        </w:tc>
        <w:tc>
          <w:tcPr>
            <w:tcW w:w="4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22"/>
        </w:trPr>
        <w:tc>
          <w:tcPr>
            <w:tcW w:w="1160" w:type="dxa"/>
            <w:gridSpan w:val="2"/>
            <w:vMerge w:val="restart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 w:rsidRPr="007F23C7"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83"/>
        </w:trPr>
        <w:tc>
          <w:tcPr>
            <w:tcW w:w="1160" w:type="dxa"/>
            <w:gridSpan w:val="2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620" w:type="dxa"/>
            <w:vMerge w:val="restart"/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0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2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left="240"/>
              <w:jc w:val="both"/>
              <w:rPr>
                <w:sz w:val="28"/>
                <w:szCs w:val="28"/>
              </w:rPr>
            </w:pPr>
            <w:proofErr w:type="gramStart"/>
            <w:r w:rsidRPr="007F23C7"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349"/>
        </w:trPr>
        <w:tc>
          <w:tcPr>
            <w:tcW w:w="3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>
        <w:trPr>
          <w:trHeight w:val="432"/>
        </w:trPr>
        <w:tc>
          <w:tcPr>
            <w:tcW w:w="3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2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2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6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right="16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Pr="007F23C7" w:rsidRDefault="008C0F81" w:rsidP="007F23C7">
            <w:pPr>
              <w:ind w:left="240"/>
              <w:jc w:val="both"/>
              <w:rPr>
                <w:sz w:val="28"/>
                <w:szCs w:val="28"/>
              </w:rPr>
            </w:pPr>
            <w:r w:rsidRPr="007F23C7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</w:tbl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каждую верно указанную пару </w:t>
      </w:r>
      <w:r w:rsidRPr="007F23C7">
        <w:rPr>
          <w:rFonts w:eastAsia="Times New Roman"/>
          <w:b/>
          <w:bCs/>
          <w:sz w:val="28"/>
          <w:szCs w:val="28"/>
        </w:rPr>
        <w:t>по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1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баллу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2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Расстояние до звезды 20 световых лет. Сколько времени будет лететь до неё космический аппарат</w:t>
      </w:r>
      <w:proofErr w:type="gramStart"/>
      <w:r w:rsidRPr="007F23C7">
        <w:rPr>
          <w:rFonts w:eastAsia="Times New Roman"/>
          <w:sz w:val="28"/>
          <w:szCs w:val="28"/>
        </w:rPr>
        <w:t xml:space="preserve"> ,</w:t>
      </w:r>
      <w:proofErr w:type="gramEnd"/>
      <w:r w:rsidRPr="007F23C7">
        <w:rPr>
          <w:rFonts w:eastAsia="Times New Roman"/>
          <w:sz w:val="28"/>
          <w:szCs w:val="28"/>
        </w:rPr>
        <w:t xml:space="preserve"> движущийся со скоростью 1/100 скорости света? Приведите решение и вычисления (можно пользоваться калькулятором). Ответ выразите в годах.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 xml:space="preserve">Ответ: </w:t>
      </w:r>
      <w:r w:rsidRPr="007F23C7">
        <w:rPr>
          <w:rFonts w:eastAsia="Times New Roman"/>
          <w:sz w:val="28"/>
          <w:szCs w:val="28"/>
        </w:rPr>
        <w:t>20/0,01=2000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лет.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Другой способ решения – выразить скорость в </w:t>
      </w:r>
      <w:proofErr w:type="gramStart"/>
      <w:r w:rsidRPr="007F23C7">
        <w:rPr>
          <w:rFonts w:eastAsia="Times New Roman"/>
          <w:i/>
          <w:iCs/>
          <w:sz w:val="28"/>
          <w:szCs w:val="28"/>
        </w:rPr>
        <w:t>км</w:t>
      </w:r>
      <w:proofErr w:type="gramEnd"/>
      <w:r w:rsidRPr="007F23C7">
        <w:rPr>
          <w:rFonts w:eastAsia="Times New Roman"/>
          <w:i/>
          <w:iCs/>
          <w:sz w:val="28"/>
          <w:szCs w:val="28"/>
        </w:rPr>
        <w:t>/с, расстояние перевести в км, найти время, которое затем перевести в годы. При этом допускается отклонение от числа 2000, связанное с округлениями при вычислениях или использованием длительности года, отличной от 365,25 суток.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lastRenderedPageBreak/>
        <w:t>Критерии оценивания: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1" w:right="3080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верный ответ с записанным решением </w:t>
      </w:r>
      <w:r w:rsidRPr="007F23C7">
        <w:rPr>
          <w:rFonts w:eastAsia="Times New Roman"/>
          <w:b/>
          <w:bCs/>
          <w:sz w:val="28"/>
          <w:szCs w:val="28"/>
        </w:rPr>
        <w:t>8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 xml:space="preserve">; за верный ответ без решения </w:t>
      </w:r>
      <w:r w:rsidRPr="007F23C7">
        <w:rPr>
          <w:rFonts w:eastAsia="Times New Roman"/>
          <w:b/>
          <w:bCs/>
          <w:sz w:val="28"/>
          <w:szCs w:val="28"/>
        </w:rPr>
        <w:t>2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при наличии арифметической ошибки, но при условии верно </w:t>
      </w:r>
      <w:proofErr w:type="gramStart"/>
      <w:r w:rsidRPr="007F23C7">
        <w:rPr>
          <w:rFonts w:eastAsia="Times New Roman"/>
          <w:sz w:val="28"/>
          <w:szCs w:val="28"/>
        </w:rPr>
        <w:t>запис</w:t>
      </w:r>
      <w:bookmarkStart w:id="0" w:name="_GoBack"/>
      <w:bookmarkEnd w:id="0"/>
      <w:r w:rsidRPr="007F23C7">
        <w:rPr>
          <w:rFonts w:eastAsia="Times New Roman"/>
          <w:sz w:val="28"/>
          <w:szCs w:val="28"/>
        </w:rPr>
        <w:t>анного</w:t>
      </w:r>
      <w:proofErr w:type="gramEnd"/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pgSz w:w="11900" w:h="16840"/>
          <w:pgMar w:top="1396" w:right="844" w:bottom="163" w:left="1419" w:header="0" w:footer="0" w:gutter="0"/>
          <w:cols w:space="720" w:equalWidth="0">
            <w:col w:w="9641"/>
          </w:cols>
        </w:sect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Всероссийская олимпиада школьников по астрономии 2018–2019 уч. г.</w:t>
      </w: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Школьный этап. 10-11 классы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решения (или некоторого выражения, из которого можно получить верный ответ) </w:t>
      </w:r>
      <w:r w:rsidRPr="007F23C7">
        <w:rPr>
          <w:rFonts w:eastAsia="Times New Roman"/>
          <w:b/>
          <w:bCs/>
          <w:sz w:val="28"/>
          <w:szCs w:val="28"/>
        </w:rPr>
        <w:t>4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3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Группа 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впереди.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numPr>
          <w:ilvl w:val="0"/>
          <w:numId w:val="2"/>
        </w:numPr>
        <w:tabs>
          <w:tab w:val="left" w:pos="353"/>
        </w:tabs>
        <w:ind w:left="2" w:hanging="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Определите, в каком полушарии Земли они охотились, если известно, что охота проходила в средних широтах.</w:t>
      </w:r>
    </w:p>
    <w:p w:rsidR="00265236" w:rsidRPr="007F23C7" w:rsidRDefault="00265236" w:rsidP="007F23C7">
      <w:pPr>
        <w:jc w:val="both"/>
        <w:rPr>
          <w:rFonts w:eastAsia="Times New Roman"/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– Северном</w:t>
      </w: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– Южном</w:t>
      </w: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– нельзя выбрать</w:t>
      </w:r>
    </w:p>
    <w:p w:rsidR="00265236" w:rsidRPr="007F23C7" w:rsidRDefault="00265236" w:rsidP="007F23C7">
      <w:pPr>
        <w:jc w:val="both"/>
        <w:rPr>
          <w:rFonts w:eastAsia="Times New Roman"/>
          <w:sz w:val="28"/>
          <w:szCs w:val="28"/>
        </w:rPr>
      </w:pPr>
    </w:p>
    <w:p w:rsidR="00265236" w:rsidRPr="007F23C7" w:rsidRDefault="008C0F81" w:rsidP="007F23C7">
      <w:pPr>
        <w:numPr>
          <w:ilvl w:val="0"/>
          <w:numId w:val="2"/>
        </w:numPr>
        <w:tabs>
          <w:tab w:val="left" w:pos="302"/>
        </w:tabs>
        <w:ind w:left="302" w:hanging="30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В какое равноденствие проходила охота?</w:t>
      </w: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– весеннее</w:t>
      </w: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Arial"/>
          <w:sz w:val="28"/>
          <w:szCs w:val="28"/>
        </w:rPr>
        <w:t xml:space="preserve">– </w:t>
      </w:r>
      <w:r w:rsidRPr="007F23C7">
        <w:rPr>
          <w:rFonts w:eastAsia="Times New Roman"/>
          <w:sz w:val="28"/>
          <w:szCs w:val="28"/>
        </w:rPr>
        <w:t>осеннее</w:t>
      </w:r>
    </w:p>
    <w:p w:rsidR="00265236" w:rsidRPr="007F23C7" w:rsidRDefault="00265236" w:rsidP="007F23C7">
      <w:pPr>
        <w:jc w:val="both"/>
        <w:rPr>
          <w:rFonts w:eastAsia="Times New Roman"/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– нельзя выбрать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 xml:space="preserve">Ответ: </w:t>
      </w:r>
      <w:r w:rsidRPr="007F23C7">
        <w:rPr>
          <w:rFonts w:eastAsia="Times New Roman"/>
          <w:sz w:val="28"/>
          <w:szCs w:val="28"/>
        </w:rPr>
        <w:t>1)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 xml:space="preserve">в </w:t>
      </w:r>
      <w:proofErr w:type="gramStart"/>
      <w:r w:rsidRPr="007F23C7">
        <w:rPr>
          <w:rFonts w:eastAsia="Times New Roman"/>
          <w:sz w:val="28"/>
          <w:szCs w:val="28"/>
        </w:rPr>
        <w:t>Южном</w:t>
      </w:r>
      <w:proofErr w:type="gramEnd"/>
      <w:r w:rsidRPr="007F23C7">
        <w:rPr>
          <w:rFonts w:eastAsia="Times New Roman"/>
          <w:sz w:val="28"/>
          <w:szCs w:val="28"/>
        </w:rPr>
        <w:t>; 2)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нельзя выбрать.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верное указание полушария </w:t>
      </w:r>
      <w:r w:rsidRPr="007F23C7">
        <w:rPr>
          <w:rFonts w:eastAsia="Times New Roman"/>
          <w:b/>
          <w:bCs/>
          <w:sz w:val="28"/>
          <w:szCs w:val="28"/>
        </w:rPr>
        <w:t>5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верное указание дня равноденствия </w:t>
      </w:r>
      <w:r w:rsidRPr="007F23C7">
        <w:rPr>
          <w:rFonts w:eastAsia="Times New Roman"/>
          <w:b/>
          <w:bCs/>
          <w:sz w:val="28"/>
          <w:szCs w:val="28"/>
        </w:rPr>
        <w:t>3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4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На рисунке приведены фрагменты фотографий облачного покрова различных планет Солнечной системы. Укажите названия планет.</w:t>
      </w: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noProof/>
          <w:sz w:val="28"/>
          <w:szCs w:val="28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5902325" cy="3003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type w:val="continuous"/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lastRenderedPageBreak/>
        <w:t>Всероссийская олимпиада школьников по астрономии 2018–2019 уч. г.</w:t>
      </w: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Школьный этап. 10-11 классы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Ответ</w:t>
      </w:r>
      <w:r w:rsidRPr="007F23C7">
        <w:rPr>
          <w:rFonts w:eastAsia="Times New Roman"/>
          <w:sz w:val="28"/>
          <w:szCs w:val="28"/>
        </w:rPr>
        <w:t>: 1 –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Земля, 2 –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Венера, 3 –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Юпитер, 4 –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Нептун, 5 –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Сатурн.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верный ответ </w:t>
      </w:r>
      <w:r w:rsidRPr="007F23C7">
        <w:rPr>
          <w:rFonts w:eastAsia="Times New Roman"/>
          <w:b/>
          <w:bCs/>
          <w:sz w:val="28"/>
          <w:szCs w:val="28"/>
        </w:rPr>
        <w:t>8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четыре верных планеты </w:t>
      </w:r>
      <w:r w:rsidRPr="007F23C7">
        <w:rPr>
          <w:rFonts w:eastAsia="Times New Roman"/>
          <w:b/>
          <w:bCs/>
          <w:sz w:val="28"/>
          <w:szCs w:val="28"/>
        </w:rPr>
        <w:t>7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три верных планеты </w:t>
      </w:r>
      <w:r w:rsidRPr="007F23C7">
        <w:rPr>
          <w:rFonts w:eastAsia="Times New Roman"/>
          <w:b/>
          <w:bCs/>
          <w:sz w:val="28"/>
          <w:szCs w:val="28"/>
        </w:rPr>
        <w:t>6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две верных планеты </w:t>
      </w:r>
      <w:r w:rsidRPr="007F23C7">
        <w:rPr>
          <w:rFonts w:eastAsia="Times New Roman"/>
          <w:b/>
          <w:bCs/>
          <w:sz w:val="28"/>
          <w:szCs w:val="28"/>
        </w:rPr>
        <w:t>4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одну верную планету </w:t>
      </w:r>
      <w:r w:rsidRPr="007F23C7">
        <w:rPr>
          <w:rFonts w:eastAsia="Times New Roman"/>
          <w:b/>
          <w:bCs/>
          <w:sz w:val="28"/>
          <w:szCs w:val="28"/>
        </w:rPr>
        <w:t>1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</w:t>
      </w:r>
      <w:r w:rsidRPr="007F23C7">
        <w:rPr>
          <w:rFonts w:eastAsia="Times New Roman"/>
          <w:sz w:val="28"/>
          <w:szCs w:val="28"/>
        </w:rPr>
        <w:t>;</w:t>
      </w:r>
    </w:p>
    <w:p w:rsidR="00265236" w:rsidRPr="007F23C7" w:rsidRDefault="008C0F81" w:rsidP="007F23C7">
      <w:pPr>
        <w:ind w:left="702" w:right="160" w:hanging="348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указание в качестве одной из планет Меркурия или Луны </w:t>
      </w:r>
      <w:r w:rsidRPr="007F23C7">
        <w:rPr>
          <w:rFonts w:eastAsia="Times New Roman"/>
          <w:b/>
          <w:bCs/>
          <w:sz w:val="28"/>
          <w:szCs w:val="28"/>
        </w:rPr>
        <w:t>минус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2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 xml:space="preserve"> за каждую;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36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указание Марса </w:t>
      </w:r>
      <w:r w:rsidRPr="007F23C7">
        <w:rPr>
          <w:rFonts w:eastAsia="Times New Roman"/>
          <w:b/>
          <w:bCs/>
          <w:sz w:val="28"/>
          <w:szCs w:val="28"/>
        </w:rPr>
        <w:t>минус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1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proofErr w:type="gramStart"/>
      <w:r w:rsidRPr="007F23C7">
        <w:rPr>
          <w:rFonts w:eastAsia="Times New Roman"/>
          <w:i/>
          <w:iCs/>
          <w:sz w:val="28"/>
          <w:szCs w:val="28"/>
        </w:rPr>
        <w:t>Суммарная оценка за задачу не может быть отрицательной (выставляется</w:t>
      </w:r>
      <w:proofErr w:type="gramEnd"/>
    </w:p>
    <w:p w:rsidR="00265236" w:rsidRPr="007F23C7" w:rsidRDefault="008C0F81" w:rsidP="007F23C7">
      <w:pPr>
        <w:numPr>
          <w:ilvl w:val="0"/>
          <w:numId w:val="3"/>
        </w:numPr>
        <w:tabs>
          <w:tab w:val="left" w:pos="202"/>
        </w:tabs>
        <w:ind w:left="202" w:hanging="202"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 xml:space="preserve">баллов </w:t>
      </w:r>
      <w:r w:rsidRPr="007F23C7">
        <w:rPr>
          <w:rFonts w:eastAsia="Times New Roman"/>
          <w:i/>
          <w:iCs/>
          <w:sz w:val="28"/>
          <w:szCs w:val="28"/>
        </w:rPr>
        <w:t>за задачу).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5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Одна очень развитая цивилизация нашла целое облако планет, похожих на наш Юпитер. Сколько таких планет понадобится, чтобы создать звезду, похожую на Солнце? Масса Солнца 2 · 10</w:t>
      </w:r>
      <w:r w:rsidRPr="007F23C7">
        <w:rPr>
          <w:rFonts w:eastAsia="Times New Roman"/>
          <w:sz w:val="28"/>
          <w:szCs w:val="28"/>
          <w:vertAlign w:val="superscript"/>
        </w:rPr>
        <w:t>30</w:t>
      </w:r>
      <w:r w:rsidRPr="007F23C7">
        <w:rPr>
          <w:rFonts w:eastAsia="Times New Roman"/>
          <w:sz w:val="28"/>
          <w:szCs w:val="28"/>
        </w:rPr>
        <w:t xml:space="preserve"> кг, масса Юпитера ≈ 2 · 10</w:t>
      </w:r>
      <w:r w:rsidRPr="007F23C7">
        <w:rPr>
          <w:rFonts w:eastAsia="Times New Roman"/>
          <w:sz w:val="28"/>
          <w:szCs w:val="28"/>
          <w:vertAlign w:val="superscript"/>
        </w:rPr>
        <w:t>27</w:t>
      </w:r>
      <w:r w:rsidRPr="007F23C7">
        <w:rPr>
          <w:rFonts w:eastAsia="Times New Roman"/>
          <w:sz w:val="28"/>
          <w:szCs w:val="28"/>
        </w:rPr>
        <w:t xml:space="preserve"> кг. Ответ поясните.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 xml:space="preserve">Ответ: </w:t>
      </w:r>
      <w:r w:rsidRPr="007F23C7">
        <w:rPr>
          <w:rFonts w:eastAsia="Times New Roman"/>
          <w:sz w:val="28"/>
          <w:szCs w:val="28"/>
        </w:rPr>
        <w:t>химические составы Юпитера и Солнца достаточно похожи.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Поэтому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для получения звезды надо только лишь собрать нужную массу, дальше гравитация сделает всё сама. Значит, нужно порядка 1000 Юпитеров для создания Солнца.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>Критерии оценивания</w:t>
      </w:r>
      <w:r w:rsidRPr="007F23C7">
        <w:rPr>
          <w:rFonts w:eastAsia="Times New Roman"/>
          <w:b/>
          <w:bCs/>
          <w:sz w:val="28"/>
          <w:szCs w:val="28"/>
        </w:rPr>
        <w:t>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702" w:hanging="348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пояснение, что Юпитер подходит по химическому составу (или просто составу), </w:t>
      </w:r>
      <w:r w:rsidRPr="007F23C7">
        <w:rPr>
          <w:rFonts w:eastAsia="Times New Roman"/>
          <w:b/>
          <w:bCs/>
          <w:sz w:val="28"/>
          <w:szCs w:val="28"/>
        </w:rPr>
        <w:t>2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 xml:space="preserve">. </w:t>
      </w:r>
      <w:r w:rsidRPr="007F23C7">
        <w:rPr>
          <w:rFonts w:eastAsia="Times New Roman"/>
          <w:i/>
          <w:iCs/>
          <w:sz w:val="28"/>
          <w:szCs w:val="28"/>
        </w:rPr>
        <w:t>Слов о том</w:t>
      </w:r>
      <w:proofErr w:type="gramStart"/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,</w:t>
      </w:r>
      <w:proofErr w:type="gramEnd"/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что возьмём столько Юпитеров,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сколько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их может вместиться внутри Солнца, недостаточно.</w:t>
      </w:r>
    </w:p>
    <w:p w:rsidR="00265236" w:rsidRPr="007F23C7" w:rsidRDefault="008C0F81" w:rsidP="007F23C7">
      <w:pPr>
        <w:ind w:left="702" w:hanging="348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за вычисление количества требуемых Юпитеров</w:t>
      </w:r>
      <w:r w:rsidRPr="007F23C7">
        <w:rPr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 xml:space="preserve">6 баллов </w:t>
      </w:r>
      <w:r w:rsidRPr="007F23C7">
        <w:rPr>
          <w:rFonts w:eastAsia="Times New Roman"/>
          <w:sz w:val="28"/>
          <w:szCs w:val="28"/>
        </w:rPr>
        <w:t>(</w:t>
      </w:r>
      <w:r w:rsidRPr="007F23C7">
        <w:rPr>
          <w:rFonts w:eastAsia="Times New Roman"/>
          <w:i/>
          <w:iCs/>
          <w:sz w:val="28"/>
          <w:szCs w:val="28"/>
        </w:rPr>
        <w:t>даже без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обоснования и без вычислений</w:t>
      </w:r>
      <w:r w:rsidRPr="007F23C7">
        <w:rPr>
          <w:rFonts w:eastAsia="Times New Roman"/>
          <w:sz w:val="28"/>
          <w:szCs w:val="28"/>
        </w:rPr>
        <w:t>).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2"/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>Задача 6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right="-1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Один  начинающий  фанта</w:t>
      </w:r>
      <w:proofErr w:type="gramStart"/>
      <w:r w:rsidRPr="007F23C7">
        <w:rPr>
          <w:rFonts w:eastAsia="Times New Roman"/>
          <w:sz w:val="28"/>
          <w:szCs w:val="28"/>
        </w:rPr>
        <w:t>ст  в  св</w:t>
      </w:r>
      <w:proofErr w:type="gramEnd"/>
      <w:r w:rsidRPr="007F23C7">
        <w:rPr>
          <w:rFonts w:eastAsia="Times New Roman"/>
          <w:sz w:val="28"/>
          <w:szCs w:val="28"/>
        </w:rPr>
        <w:t>оём  рассказе  описывает  строительство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numPr>
          <w:ilvl w:val="0"/>
          <w:numId w:val="4"/>
        </w:numPr>
        <w:tabs>
          <w:tab w:val="left" w:pos="203"/>
        </w:tabs>
        <w:ind w:left="2" w:hanging="1"/>
        <w:jc w:val="both"/>
        <w:rPr>
          <w:rFonts w:eastAsia="Times New Roman"/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Солнечной системе прямой монорельсовой дороги от Земли до Урана (он не знал, наверное, что это невозможно) из специально обработанного лунного </w:t>
      </w:r>
      <w:r w:rsidRPr="007F23C7">
        <w:rPr>
          <w:rFonts w:eastAsia="Times New Roman"/>
          <w:sz w:val="28"/>
          <w:szCs w:val="28"/>
        </w:rPr>
        <w:lastRenderedPageBreak/>
        <w:t xml:space="preserve">грунта. Вычислите, какой слой грунта надо снять с поверхности Луны для изготовления рельса, длины которого хватит, чтобы </w:t>
      </w:r>
      <w:proofErr w:type="gramStart"/>
      <w:r w:rsidRPr="007F23C7">
        <w:rPr>
          <w:rFonts w:eastAsia="Times New Roman"/>
          <w:sz w:val="28"/>
          <w:szCs w:val="28"/>
        </w:rPr>
        <w:t>по</w:t>
      </w:r>
      <w:proofErr w:type="gramEnd"/>
      <w:r w:rsidRPr="007F23C7">
        <w:rPr>
          <w:rFonts w:eastAsia="Times New Roman"/>
          <w:sz w:val="28"/>
          <w:szCs w:val="28"/>
        </w:rPr>
        <w:t xml:space="preserve"> </w:t>
      </w:r>
      <w:proofErr w:type="gramStart"/>
      <w:r w:rsidRPr="007F23C7">
        <w:rPr>
          <w:rFonts w:eastAsia="Times New Roman"/>
          <w:sz w:val="28"/>
          <w:szCs w:val="28"/>
        </w:rPr>
        <w:t>прямой</w:t>
      </w:r>
      <w:proofErr w:type="gramEnd"/>
      <w:r w:rsidRPr="007F23C7">
        <w:rPr>
          <w:rFonts w:eastAsia="Times New Roman"/>
          <w:sz w:val="28"/>
          <w:szCs w:val="28"/>
        </w:rPr>
        <w:t xml:space="preserve"> соединить орбиты Земли и Урана. Считать, что рельс имеет в сечении вид прямоугольника 5х10 см, орбита Урана круговая, а плотность рельса равна плотности лунного грунта. Диаметр Луны 3480 км, радиус орбиты Урана 19,2 а.е.</w:t>
      </w:r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type w:val="continuous"/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lastRenderedPageBreak/>
        <w:t>Решение: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Вычислим длину рельса: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EE6D6E" w:rsidP="007F23C7">
      <w:pPr>
        <w:tabs>
          <w:tab w:val="left" w:pos="3760"/>
          <w:tab w:val="left" w:pos="4340"/>
          <w:tab w:val="left" w:pos="5820"/>
          <w:tab w:val="left" w:pos="7080"/>
        </w:tabs>
        <w:ind w:left="2920"/>
        <w:jc w:val="both"/>
        <w:rPr>
          <w:sz w:val="28"/>
          <w:szCs w:val="28"/>
        </w:rPr>
      </w:pPr>
      <w:r w:rsidRPr="007F23C7">
        <w:rPr>
          <w:rFonts w:eastAsia="Cambria"/>
          <w:i/>
          <w:sz w:val="28"/>
          <w:szCs w:val="28"/>
          <w:lang w:val="en-US"/>
        </w:rPr>
        <w:t>L</w:t>
      </w:r>
      <w:r w:rsidRPr="007F23C7">
        <w:rPr>
          <w:rFonts w:eastAsia="Cambria"/>
          <w:i/>
          <w:sz w:val="28"/>
          <w:szCs w:val="28"/>
        </w:rPr>
        <w:t xml:space="preserve"> </w:t>
      </w:r>
      <w:proofErr w:type="gramStart"/>
      <w:r w:rsidRPr="007F23C7">
        <w:rPr>
          <w:rFonts w:eastAsia="Cambria"/>
          <w:i/>
          <w:sz w:val="28"/>
          <w:szCs w:val="28"/>
        </w:rPr>
        <w:t>=(</w:t>
      </w:r>
      <w:proofErr w:type="gramEnd"/>
      <w:r w:rsidR="008C0F81" w:rsidRPr="007F23C7">
        <w:rPr>
          <w:rFonts w:eastAsia="Cambria"/>
          <w:sz w:val="28"/>
          <w:szCs w:val="28"/>
        </w:rPr>
        <w:t>19,2</w:t>
      </w:r>
      <w:r w:rsidRPr="007F23C7">
        <w:rPr>
          <w:rFonts w:eastAsia="Cambria"/>
          <w:sz w:val="28"/>
          <w:szCs w:val="28"/>
        </w:rPr>
        <w:t xml:space="preserve"> – </w:t>
      </w:r>
      <w:r w:rsidR="008C0F81" w:rsidRPr="007F23C7">
        <w:rPr>
          <w:rFonts w:eastAsia="Cambria"/>
          <w:sz w:val="28"/>
          <w:szCs w:val="28"/>
        </w:rPr>
        <w:t>1</w:t>
      </w:r>
      <w:r w:rsidRPr="007F23C7">
        <w:rPr>
          <w:rFonts w:eastAsia="Cambria"/>
          <w:sz w:val="28"/>
          <w:szCs w:val="28"/>
        </w:rPr>
        <w:t>)·</w:t>
      </w:r>
      <w:r w:rsidR="008C0F81" w:rsidRPr="007F23C7">
        <w:rPr>
          <w:rFonts w:eastAsia="Cambria"/>
          <w:sz w:val="28"/>
          <w:szCs w:val="28"/>
        </w:rPr>
        <w:t>1,5 ∙ 10</w:t>
      </w:r>
      <w:r w:rsidRPr="007F23C7">
        <w:rPr>
          <w:rFonts w:eastAsia="Cambria"/>
          <w:sz w:val="28"/>
          <w:szCs w:val="28"/>
          <w:vertAlign w:val="superscript"/>
        </w:rPr>
        <w:t>11</w:t>
      </w:r>
      <w:r w:rsidRPr="007F23C7">
        <w:rPr>
          <w:rFonts w:eastAsia="Cambria"/>
          <w:sz w:val="28"/>
          <w:szCs w:val="28"/>
        </w:rPr>
        <w:t>=</w:t>
      </w:r>
      <w:r w:rsidR="008C0F81" w:rsidRPr="007F23C7">
        <w:rPr>
          <w:sz w:val="28"/>
          <w:szCs w:val="28"/>
        </w:rPr>
        <w:tab/>
      </w:r>
      <w:r w:rsidR="008C0F81" w:rsidRPr="007F23C7">
        <w:rPr>
          <w:rFonts w:eastAsia="Cambria"/>
          <w:sz w:val="28"/>
          <w:szCs w:val="28"/>
        </w:rPr>
        <w:t>2,73 ∙ 10</w:t>
      </w:r>
      <w:r w:rsidRPr="007F23C7">
        <w:rPr>
          <w:rFonts w:eastAsia="Cambria"/>
          <w:sz w:val="28"/>
          <w:szCs w:val="28"/>
          <w:vertAlign w:val="superscript"/>
        </w:rPr>
        <w:t>12</w:t>
      </w:r>
      <w:r w:rsidR="008C0F81" w:rsidRPr="007F23C7">
        <w:rPr>
          <w:sz w:val="28"/>
          <w:szCs w:val="28"/>
        </w:rPr>
        <w:tab/>
      </w:r>
      <w:r w:rsidR="008C0F81" w:rsidRPr="007F23C7">
        <w:rPr>
          <w:rFonts w:eastAsia="Cambria"/>
          <w:sz w:val="28"/>
          <w:szCs w:val="28"/>
        </w:rPr>
        <w:t>м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Вычислим объём рельса (т</w:t>
      </w:r>
      <w:proofErr w:type="gramStart"/>
      <w:r w:rsidRPr="007F23C7">
        <w:rPr>
          <w:rFonts w:eastAsia="Times New Roman"/>
          <w:sz w:val="28"/>
          <w:szCs w:val="28"/>
        </w:rPr>
        <w:t xml:space="preserve"> .</w:t>
      </w:r>
      <w:proofErr w:type="gramEnd"/>
      <w:r w:rsidRPr="007F23C7">
        <w:rPr>
          <w:rFonts w:eastAsia="Times New Roman"/>
          <w:sz w:val="28"/>
          <w:szCs w:val="28"/>
        </w:rPr>
        <w:t>е. объём необходимого грунта, т.к. плотность рельса равна плотности грунта по условию):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EE6D6E" w:rsidP="007F23C7">
      <w:pPr>
        <w:tabs>
          <w:tab w:val="left" w:pos="4680"/>
          <w:tab w:val="left" w:pos="5520"/>
          <w:tab w:val="left" w:pos="6260"/>
          <w:tab w:val="left" w:pos="7680"/>
        </w:tabs>
        <w:ind w:left="3120"/>
        <w:jc w:val="both"/>
        <w:rPr>
          <w:sz w:val="28"/>
          <w:szCs w:val="28"/>
        </w:rPr>
      </w:pPr>
      <w:r w:rsidRPr="007F23C7">
        <w:rPr>
          <w:rFonts w:eastAsia="Cambria"/>
          <w:sz w:val="28"/>
          <w:szCs w:val="28"/>
          <w:lang w:val="en-US"/>
        </w:rPr>
        <w:t>V</w:t>
      </w:r>
      <w:r w:rsidRPr="007F23C7">
        <w:rPr>
          <w:rFonts w:eastAsia="Cambria"/>
          <w:sz w:val="28"/>
          <w:szCs w:val="28"/>
        </w:rPr>
        <w:t>=</w:t>
      </w:r>
      <w:r w:rsidRPr="007F23C7">
        <w:rPr>
          <w:rFonts w:eastAsia="Cambria"/>
          <w:sz w:val="28"/>
          <w:szCs w:val="28"/>
          <w:lang w:val="en-US"/>
        </w:rPr>
        <w:t>L</w:t>
      </w:r>
      <w:r w:rsidRPr="007F23C7">
        <w:rPr>
          <w:rFonts w:eastAsia="Cambria"/>
          <w:sz w:val="28"/>
          <w:szCs w:val="28"/>
        </w:rPr>
        <w:t>·</w:t>
      </w:r>
      <w:r w:rsidRPr="007F23C7">
        <w:rPr>
          <w:rFonts w:eastAsia="Cambria"/>
          <w:sz w:val="28"/>
          <w:szCs w:val="28"/>
          <w:lang w:val="en-US"/>
        </w:rPr>
        <w:t>S</w:t>
      </w:r>
      <w:r w:rsidRPr="007F23C7">
        <w:rPr>
          <w:rFonts w:eastAsia="Cambria"/>
          <w:sz w:val="28"/>
          <w:szCs w:val="28"/>
        </w:rPr>
        <w:t>=</w:t>
      </w:r>
      <w:r w:rsidR="008C0F81" w:rsidRPr="007F23C7">
        <w:rPr>
          <w:rFonts w:eastAsia="Cambria"/>
          <w:sz w:val="28"/>
          <w:szCs w:val="28"/>
        </w:rPr>
        <w:t>2</w:t>
      </w:r>
      <w:proofErr w:type="gramStart"/>
      <w:r w:rsidR="008C0F81" w:rsidRPr="007F23C7">
        <w:rPr>
          <w:rFonts w:eastAsia="Cambria"/>
          <w:sz w:val="28"/>
          <w:szCs w:val="28"/>
        </w:rPr>
        <w:t>,73</w:t>
      </w:r>
      <w:proofErr w:type="gramEnd"/>
      <w:r w:rsidR="008C0F81" w:rsidRPr="007F23C7">
        <w:rPr>
          <w:rFonts w:eastAsia="Cambria"/>
          <w:sz w:val="28"/>
          <w:szCs w:val="28"/>
        </w:rPr>
        <w:t xml:space="preserve"> ∙ 10</w:t>
      </w:r>
      <w:r w:rsidRPr="007F23C7">
        <w:rPr>
          <w:rFonts w:eastAsia="Cambria"/>
          <w:sz w:val="28"/>
          <w:szCs w:val="28"/>
          <w:vertAlign w:val="superscript"/>
        </w:rPr>
        <w:t>12</w:t>
      </w:r>
      <w:r w:rsidRPr="007F23C7">
        <w:rPr>
          <w:rFonts w:eastAsia="Cambria"/>
          <w:sz w:val="28"/>
          <w:szCs w:val="28"/>
        </w:rPr>
        <w:t xml:space="preserve"> ·</w:t>
      </w:r>
      <w:r w:rsidR="008C0F81" w:rsidRPr="007F23C7">
        <w:rPr>
          <w:sz w:val="28"/>
          <w:szCs w:val="28"/>
        </w:rPr>
        <w:tab/>
      </w:r>
      <w:r w:rsidR="008C0F81" w:rsidRPr="007F23C7">
        <w:rPr>
          <w:rFonts w:eastAsia="Cambria"/>
          <w:sz w:val="28"/>
          <w:szCs w:val="28"/>
        </w:rPr>
        <w:t>0,05</w:t>
      </w:r>
      <w:r w:rsidRPr="007F23C7">
        <w:rPr>
          <w:rFonts w:eastAsia="Cambria"/>
          <w:sz w:val="28"/>
          <w:szCs w:val="28"/>
        </w:rPr>
        <w:t xml:space="preserve"> ·</w:t>
      </w:r>
      <w:r w:rsidR="008C0F81" w:rsidRPr="007F23C7">
        <w:rPr>
          <w:rFonts w:eastAsia="Cambria"/>
          <w:sz w:val="28"/>
          <w:szCs w:val="28"/>
        </w:rPr>
        <w:tab/>
        <w:t>0,1</w:t>
      </w:r>
      <w:r w:rsidRPr="007F23C7">
        <w:rPr>
          <w:rFonts w:eastAsia="Cambria"/>
          <w:sz w:val="28"/>
          <w:szCs w:val="28"/>
        </w:rPr>
        <w:t xml:space="preserve"> =</w:t>
      </w:r>
      <w:r w:rsidR="008C0F81" w:rsidRPr="007F23C7">
        <w:rPr>
          <w:rFonts w:eastAsia="Cambria"/>
          <w:sz w:val="28"/>
          <w:szCs w:val="28"/>
        </w:rPr>
        <w:t>1,365 ∙ 10</w:t>
      </w:r>
      <w:r w:rsidRPr="007F23C7">
        <w:rPr>
          <w:rFonts w:eastAsia="Cambria"/>
          <w:sz w:val="28"/>
          <w:szCs w:val="28"/>
          <w:vertAlign w:val="superscript"/>
        </w:rPr>
        <w:t>10</w:t>
      </w:r>
      <w:r w:rsidR="008C0F81" w:rsidRPr="007F23C7">
        <w:rPr>
          <w:rFonts w:eastAsia="Cambria"/>
          <w:sz w:val="28"/>
          <w:szCs w:val="28"/>
        </w:rPr>
        <w:t>м</w:t>
      </w:r>
      <w:r w:rsidRPr="007F23C7">
        <w:rPr>
          <w:rFonts w:eastAsia="Cambria"/>
          <w:sz w:val="28"/>
          <w:szCs w:val="28"/>
          <w:vertAlign w:val="superscript"/>
        </w:rPr>
        <w:t>3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Эта величина на много порядков меньше объёма Луны (4/3π</w:t>
      </w:r>
      <w:r w:rsidRPr="007F23C7">
        <w:rPr>
          <w:rFonts w:eastAsia="Times New Roman"/>
          <w:i/>
          <w:iCs/>
          <w:sz w:val="28"/>
          <w:szCs w:val="28"/>
        </w:rPr>
        <w:t>R</w:t>
      </w:r>
      <w:r w:rsidRPr="007F23C7">
        <w:rPr>
          <w:rFonts w:eastAsia="Times New Roman"/>
          <w:i/>
          <w:iCs/>
          <w:sz w:val="28"/>
          <w:szCs w:val="28"/>
          <w:vertAlign w:val="superscript"/>
        </w:rPr>
        <w:t>3</w:t>
      </w:r>
      <w:r w:rsidRPr="007F23C7">
        <w:rPr>
          <w:rFonts w:eastAsia="Times New Roman"/>
          <w:sz w:val="28"/>
          <w:szCs w:val="28"/>
        </w:rPr>
        <w:t>≈2·10</w:t>
      </w:r>
      <w:r w:rsidRPr="007F23C7">
        <w:rPr>
          <w:rFonts w:eastAsia="Times New Roman"/>
          <w:sz w:val="28"/>
          <w:szCs w:val="28"/>
          <w:vertAlign w:val="superscript"/>
        </w:rPr>
        <w:t>19</w:t>
      </w:r>
      <w:r w:rsidRPr="007F23C7">
        <w:rPr>
          <w:rFonts w:eastAsia="Times New Roman"/>
          <w:sz w:val="28"/>
          <w:szCs w:val="28"/>
        </w:rPr>
        <w:t xml:space="preserve"> м</w:t>
      </w:r>
      <w:r w:rsidRPr="007F23C7">
        <w:rPr>
          <w:rFonts w:eastAsia="Times New Roman"/>
          <w:sz w:val="28"/>
          <w:szCs w:val="28"/>
          <w:vertAlign w:val="superscript"/>
        </w:rPr>
        <w:t>3</w:t>
      </w:r>
      <w:r w:rsidRPr="007F23C7">
        <w:rPr>
          <w:rFonts w:eastAsia="Times New Roman"/>
          <w:sz w:val="28"/>
          <w:szCs w:val="28"/>
        </w:rPr>
        <w:t xml:space="preserve">), поэтому допустимо использовать формулу для объёма шарового слоя. Как известно, объём шарового слоя радиусом </w:t>
      </w:r>
      <w:r w:rsidRPr="007F23C7">
        <w:rPr>
          <w:rFonts w:eastAsia="Times New Roman"/>
          <w:i/>
          <w:iCs/>
          <w:sz w:val="28"/>
          <w:szCs w:val="28"/>
        </w:rPr>
        <w:t>R</w:t>
      </w:r>
      <w:r w:rsidRPr="007F23C7">
        <w:rPr>
          <w:rFonts w:eastAsia="Times New Roman"/>
          <w:sz w:val="28"/>
          <w:szCs w:val="28"/>
        </w:rPr>
        <w:t xml:space="preserve"> и толщиной </w:t>
      </w:r>
      <w:r w:rsidR="00EE6D6E" w:rsidRPr="007F23C7">
        <w:rPr>
          <w:rFonts w:eastAsia="Cambria"/>
          <w:sz w:val="28"/>
          <w:szCs w:val="28"/>
        </w:rPr>
        <w:t>∆</w:t>
      </w:r>
      <w:r w:rsidRPr="007F23C7">
        <w:rPr>
          <w:rFonts w:eastAsia="Times New Roman"/>
          <w:i/>
          <w:iCs/>
          <w:sz w:val="28"/>
          <w:szCs w:val="28"/>
        </w:rPr>
        <w:t>R</w:t>
      </w:r>
      <w:r w:rsidRPr="007F23C7">
        <w:rPr>
          <w:rFonts w:eastAsia="Times New Roman"/>
          <w:sz w:val="28"/>
          <w:szCs w:val="28"/>
        </w:rPr>
        <w:t xml:space="preserve"> равен </w:t>
      </w:r>
      <w:r w:rsidRPr="007F23C7">
        <w:rPr>
          <w:rFonts w:eastAsia="Cambria"/>
          <w:sz w:val="28"/>
          <w:szCs w:val="28"/>
        </w:rPr>
        <w:t>4πR</w:t>
      </w:r>
      <w:r w:rsidR="00EE6D6E" w:rsidRPr="007F23C7">
        <w:rPr>
          <w:rFonts w:eastAsia="Cambria"/>
          <w:sz w:val="28"/>
          <w:szCs w:val="28"/>
          <w:vertAlign w:val="superscript"/>
        </w:rPr>
        <w:t>2</w:t>
      </w:r>
      <w:r w:rsidRPr="007F23C7">
        <w:rPr>
          <w:rFonts w:eastAsia="Cambria"/>
          <w:sz w:val="28"/>
          <w:szCs w:val="28"/>
        </w:rPr>
        <w:t xml:space="preserve"> ∆R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(но не обязательно использовать эту формулу, можно объём слоя искать, как разность объёма всего тела и объёма внутренней части)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>Вычислим толщину шарового слоя, имеющего объём V, который надо снять с поверхности Луны: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tbl>
      <w:tblPr>
        <w:tblW w:w="0" w:type="auto"/>
        <w:tblInd w:w="1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4"/>
        <w:gridCol w:w="586"/>
        <w:gridCol w:w="360"/>
        <w:gridCol w:w="320"/>
        <w:gridCol w:w="1380"/>
        <w:gridCol w:w="440"/>
        <w:gridCol w:w="240"/>
        <w:gridCol w:w="1700"/>
        <w:gridCol w:w="20"/>
      </w:tblGrid>
      <w:tr w:rsidR="00265236" w:rsidRPr="007F23C7" w:rsidTr="008C0F81">
        <w:trPr>
          <w:trHeight w:val="342"/>
        </w:trPr>
        <w:tc>
          <w:tcPr>
            <w:tcW w:w="774" w:type="dxa"/>
            <w:vMerge w:val="restart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65236" w:rsidRPr="007F23C7" w:rsidRDefault="00265236" w:rsidP="007F23C7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 w:rsidTr="008C0F81">
        <w:trPr>
          <w:trHeight w:val="62"/>
        </w:trPr>
        <w:tc>
          <w:tcPr>
            <w:tcW w:w="774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 w:rsidTr="008C0F81">
        <w:trPr>
          <w:trHeight w:val="131"/>
        </w:trPr>
        <w:tc>
          <w:tcPr>
            <w:tcW w:w="774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vMerge w:val="restart"/>
            <w:vAlign w:val="bottom"/>
          </w:tcPr>
          <w:p w:rsidR="00265236" w:rsidRPr="007F23C7" w:rsidRDefault="00265236" w:rsidP="007F23C7">
            <w:pPr>
              <w:ind w:right="360"/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vMerge w:val="restart"/>
            <w:vAlign w:val="bottom"/>
          </w:tcPr>
          <w:p w:rsidR="00265236" w:rsidRPr="007F23C7" w:rsidRDefault="00265236" w:rsidP="007F23C7">
            <w:pPr>
              <w:ind w:right="160"/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265236" w:rsidRPr="007F23C7" w:rsidRDefault="00265236" w:rsidP="007F23C7">
            <w:pPr>
              <w:ind w:right="180"/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 w:rsidTr="008C0F81">
        <w:trPr>
          <w:trHeight w:val="194"/>
        </w:trPr>
        <w:tc>
          <w:tcPr>
            <w:tcW w:w="774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 w:rsidTr="008C0F81">
        <w:trPr>
          <w:trHeight w:val="131"/>
        </w:trPr>
        <w:tc>
          <w:tcPr>
            <w:tcW w:w="774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  <w:tr w:rsidR="00265236" w:rsidRPr="007F23C7" w:rsidTr="008C0F81">
        <w:trPr>
          <w:trHeight w:val="147"/>
        </w:trPr>
        <w:tc>
          <w:tcPr>
            <w:tcW w:w="774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265236" w:rsidRPr="007F23C7" w:rsidRDefault="00265236" w:rsidP="007F23C7">
            <w:pPr>
              <w:jc w:val="both"/>
              <w:rPr>
                <w:sz w:val="28"/>
                <w:szCs w:val="28"/>
              </w:rPr>
            </w:pPr>
          </w:p>
        </w:tc>
      </w:tr>
    </w:tbl>
    <w:p w:rsidR="00265236" w:rsidRPr="007F23C7" w:rsidRDefault="00265236" w:rsidP="007F23C7">
      <w:pPr>
        <w:jc w:val="both"/>
        <w:rPr>
          <w:sz w:val="28"/>
          <w:szCs w:val="28"/>
        </w:rPr>
      </w:pPr>
    </w:p>
    <w:p w:rsidR="00CE14AE" w:rsidRPr="007F23C7" w:rsidRDefault="00CE14AE" w:rsidP="007F23C7">
      <w:pPr>
        <w:jc w:val="both"/>
        <w:rPr>
          <w:rFonts w:eastAsia="Times New Roman"/>
          <w:b/>
          <w:bCs/>
          <w:sz w:val="28"/>
          <w:szCs w:val="28"/>
        </w:rPr>
      </w:pPr>
      <w:r w:rsidRPr="007F23C7">
        <w:rPr>
          <w:rFonts w:eastAsia="Cambria"/>
          <w:sz w:val="28"/>
          <w:szCs w:val="28"/>
        </w:rPr>
        <w:t>∆</w:t>
      </w:r>
      <w:r w:rsidRPr="007F23C7">
        <w:rPr>
          <w:rFonts w:eastAsia="Cambria"/>
          <w:sz w:val="28"/>
          <w:szCs w:val="28"/>
          <w:lang w:val="en-US"/>
        </w:rPr>
        <w:t>R</w:t>
      </w:r>
      <w:r w:rsidRPr="007F23C7">
        <w:rPr>
          <w:rFonts w:eastAsia="Cambr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Cambr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mbria" w:hAnsi="Cambria Math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eastAsia="Cambria" w:hAnsi="Cambria Math"/>
                <w:sz w:val="28"/>
                <w:szCs w:val="28"/>
              </w:rPr>
              <m:t>4</m:t>
            </m:r>
            <m:r>
              <w:rPr>
                <w:rFonts w:ascii="Cambria Math" w:eastAsia="Cambria" w:hAnsi="Cambria Math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="Cambr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mbria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="Cambr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7F23C7">
        <w:rPr>
          <w:rFonts w:eastAsia="Cambr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="Cambr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mbria" w:hAnsi="Cambria Math"/>
                <w:sz w:val="28"/>
                <w:szCs w:val="28"/>
              </w:rPr>
              <m:t>1.365 ·</m:t>
            </m:r>
            <m:sSup>
              <m:sSupPr>
                <m:ctrlPr>
                  <w:rPr>
                    <w:rFonts w:ascii="Cambria Math" w:eastAsia="Cambr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mbr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="Cambria" w:hAnsi="Cambria Math"/>
                    <w:sz w:val="28"/>
                    <w:szCs w:val="28"/>
                  </w:rPr>
                  <m:t>10</m:t>
                </m:r>
              </m:sup>
            </m:sSup>
          </m:num>
          <m:den>
            <m:r>
              <w:rPr>
                <w:rFonts w:ascii="Cambria Math" w:eastAsia="Cambria" w:hAnsi="Cambria Math"/>
                <w:sz w:val="28"/>
                <w:szCs w:val="28"/>
              </w:rPr>
              <m:t>4</m:t>
            </m:r>
            <m:r>
              <w:rPr>
                <w:rFonts w:ascii="Cambria Math" w:eastAsia="Cambria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eastAsia="Cambria" w:hAnsi="Cambria Math"/>
                <w:sz w:val="28"/>
                <w:szCs w:val="28"/>
              </w:rPr>
              <m:t>(3480·</m:t>
            </m:r>
            <m:f>
              <m:fPr>
                <m:ctrlPr>
                  <w:rPr>
                    <w:rFonts w:ascii="Cambria Math" w:eastAsia="Cambr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mbr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eastAsia="Cambr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="Cambria" w:hAnsi="Cambria Math"/>
                    <w:sz w:val="28"/>
                    <w:szCs w:val="28"/>
                  </w:rPr>
                  <m:t xml:space="preserve">2 </m:t>
                </m:r>
              </m:den>
            </m:f>
            <m:r>
              <w:rPr>
                <w:rFonts w:ascii="Cambria Math" w:eastAsia="Cambria" w:hAnsi="Cambria Math"/>
                <w:sz w:val="28"/>
                <w:szCs w:val="28"/>
              </w:rPr>
              <m:t>)</m:t>
            </m:r>
            <m:sSup>
              <m:sSupPr>
                <m:ctrlPr>
                  <w:rPr>
                    <w:rFonts w:ascii="Cambria Math" w:eastAsia="Cambria" w:hAnsi="Cambria Math"/>
                    <w:i/>
                    <w:sz w:val="28"/>
                    <w:szCs w:val="28"/>
                    <w:lang w:val="en-US"/>
                  </w:rPr>
                </m:ctrlPr>
              </m:sSupPr>
              <m:e/>
              <m:sup>
                <m:r>
                  <w:rPr>
                    <w:rFonts w:ascii="Cambria Math" w:eastAsia="Cambr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8C0F81" w:rsidRPr="007F23C7">
        <w:rPr>
          <w:rFonts w:eastAsia="Cambria"/>
          <w:sz w:val="28"/>
          <w:szCs w:val="28"/>
        </w:rPr>
        <w:t xml:space="preserve"> =3,6· 10</w:t>
      </w:r>
      <w:r w:rsidR="008C0F81" w:rsidRPr="007F23C7">
        <w:rPr>
          <w:rFonts w:eastAsia="Cambria"/>
          <w:sz w:val="28"/>
          <w:szCs w:val="28"/>
          <w:vertAlign w:val="superscript"/>
        </w:rPr>
        <w:t xml:space="preserve">-4 </w:t>
      </w:r>
      <w:r w:rsidR="008C0F81" w:rsidRPr="007F23C7">
        <w:rPr>
          <w:rFonts w:eastAsia="Cambria"/>
          <w:sz w:val="28"/>
          <w:szCs w:val="28"/>
        </w:rPr>
        <w:t>м</w:t>
      </w:r>
    </w:p>
    <w:p w:rsidR="00CE14AE" w:rsidRPr="007F23C7" w:rsidRDefault="00CE14AE" w:rsidP="007F23C7">
      <w:pPr>
        <w:jc w:val="both"/>
        <w:rPr>
          <w:rFonts w:eastAsia="Times New Roman"/>
          <w:b/>
          <w:bCs/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sz w:val="28"/>
          <w:szCs w:val="28"/>
        </w:rPr>
        <w:t xml:space="preserve">Ответ: </w:t>
      </w:r>
      <w:r w:rsidRPr="007F23C7">
        <w:rPr>
          <w:rFonts w:eastAsia="Times New Roman"/>
          <w:sz w:val="28"/>
          <w:szCs w:val="28"/>
        </w:rPr>
        <w:t>≈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0,4</w:t>
      </w:r>
      <w:r w:rsidRPr="007F23C7">
        <w:rPr>
          <w:rFonts w:eastAsia="Times New Roman"/>
          <w:b/>
          <w:b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мм.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700" w:hanging="348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вычисление объёма рельса (в виде формулы, числа или в виде верного учёта его в конечной формуле/ вычислении) </w:t>
      </w:r>
      <w:r w:rsidRPr="007F23C7">
        <w:rPr>
          <w:rFonts w:eastAsia="Times New Roman"/>
          <w:b/>
          <w:bCs/>
          <w:sz w:val="28"/>
          <w:szCs w:val="28"/>
        </w:rPr>
        <w:t>5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 xml:space="preserve"> (</w:t>
      </w:r>
      <w:r w:rsidRPr="007F23C7">
        <w:rPr>
          <w:rFonts w:eastAsia="Times New Roman"/>
          <w:i/>
          <w:iCs/>
          <w:sz w:val="28"/>
          <w:szCs w:val="28"/>
        </w:rPr>
        <w:t>если вычислена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 xml:space="preserve">только длина, то ставится </w:t>
      </w:r>
      <w:r w:rsidRPr="007F23C7">
        <w:rPr>
          <w:rFonts w:eastAsia="Times New Roman"/>
          <w:b/>
          <w:bCs/>
          <w:i/>
          <w:iCs/>
          <w:sz w:val="28"/>
          <w:szCs w:val="28"/>
        </w:rPr>
        <w:t>3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i/>
          <w:i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>).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>Если в вычислениях не учтено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sz w:val="28"/>
          <w:szCs w:val="28"/>
        </w:rPr>
        <w:t xml:space="preserve">расстояние от Солнца до Земли (т. е. вместо разности 19,2 – 1 используется просто 19,2), то оценка </w:t>
      </w:r>
      <w:r w:rsidRPr="007F23C7">
        <w:rPr>
          <w:rFonts w:eastAsia="Times New Roman"/>
          <w:b/>
          <w:bCs/>
          <w:sz w:val="28"/>
          <w:szCs w:val="28"/>
        </w:rPr>
        <w:t>уменьшается на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2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 xml:space="preserve">. </w:t>
      </w:r>
      <w:r w:rsidRPr="007F23C7">
        <w:rPr>
          <w:rFonts w:eastAsia="Times New Roman"/>
          <w:i/>
          <w:iCs/>
          <w:sz w:val="28"/>
          <w:szCs w:val="28"/>
        </w:rPr>
        <w:t>Если это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расстояние не учтено, но сделано допущение о малости этой величины (что верно), то оценка не снижается.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ind w:left="700" w:hanging="348"/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за вычисление толщины слоя грунта </w:t>
      </w:r>
      <w:r w:rsidRPr="007F23C7">
        <w:rPr>
          <w:rFonts w:eastAsia="Times New Roman"/>
          <w:b/>
          <w:bCs/>
          <w:sz w:val="28"/>
          <w:szCs w:val="28"/>
        </w:rPr>
        <w:t>3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балла</w:t>
      </w:r>
      <w:r w:rsidRPr="007F23C7">
        <w:rPr>
          <w:rFonts w:eastAsia="Times New Roman"/>
          <w:sz w:val="28"/>
          <w:szCs w:val="28"/>
        </w:rPr>
        <w:t xml:space="preserve"> (через шаровой слой или через объёмы разных частей Луны)</w:t>
      </w:r>
      <w:proofErr w:type="gramStart"/>
      <w:r w:rsidRPr="007F23C7">
        <w:rPr>
          <w:rFonts w:eastAsia="Times New Roman"/>
          <w:sz w:val="28"/>
          <w:szCs w:val="28"/>
        </w:rPr>
        <w:t xml:space="preserve"> .</w:t>
      </w:r>
      <w:proofErr w:type="gramEnd"/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Если выполнена часть работы,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то она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i/>
          <w:iCs/>
          <w:sz w:val="28"/>
          <w:szCs w:val="28"/>
        </w:rPr>
        <w:t>оценивается пропорционально сделанному.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Арифметические ошибки </w:t>
      </w:r>
      <w:r w:rsidRPr="007F23C7">
        <w:rPr>
          <w:rFonts w:eastAsia="Times New Roman"/>
          <w:b/>
          <w:bCs/>
          <w:i/>
          <w:iCs/>
          <w:sz w:val="28"/>
          <w:szCs w:val="28"/>
        </w:rPr>
        <w:t>снижают</w:t>
      </w:r>
      <w:r w:rsidRPr="007F23C7">
        <w:rPr>
          <w:rFonts w:eastAsia="Times New Roman"/>
          <w:i/>
          <w:iCs/>
          <w:sz w:val="28"/>
          <w:szCs w:val="28"/>
        </w:rPr>
        <w:t xml:space="preserve"> оценку на </w:t>
      </w:r>
      <w:r w:rsidRPr="007F23C7">
        <w:rPr>
          <w:rFonts w:eastAsia="Times New Roman"/>
          <w:b/>
          <w:bCs/>
          <w:i/>
          <w:iCs/>
          <w:sz w:val="28"/>
          <w:szCs w:val="28"/>
        </w:rPr>
        <w:t>1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i/>
          <w:iCs/>
          <w:sz w:val="28"/>
          <w:szCs w:val="28"/>
        </w:rPr>
        <w:t>балл</w:t>
      </w:r>
      <w:r w:rsidRPr="007F23C7">
        <w:rPr>
          <w:rFonts w:eastAsia="Times New Roman"/>
          <w:i/>
          <w:iCs/>
          <w:sz w:val="28"/>
          <w:szCs w:val="28"/>
        </w:rPr>
        <w:t xml:space="preserve"> каждая.</w: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7F23C7">
        <w:rPr>
          <w:rFonts w:eastAsia="Times New Roman"/>
          <w:b/>
          <w:bCs/>
          <w:sz w:val="28"/>
          <w:szCs w:val="28"/>
        </w:rPr>
        <w:t>– 8</w:t>
      </w:r>
      <w:r w:rsidRPr="007F23C7">
        <w:rPr>
          <w:rFonts w:eastAsia="Times New Roman"/>
          <w:i/>
          <w:iCs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D071AC" w:rsidP="007F23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line id="Shape 2" o:spid="_x0000_s1027" style="position:absolute;left:0;text-align:left;z-index:251656704;visibility:visible;mso-wrap-distance-left:0;mso-wrap-distance-right:0" from="-6pt,39.8pt" to="487.7pt,39.8pt" o:allowincell="f" strokeweight=".48pt"/>
        </w:pict>
      </w:r>
      <w:r>
        <w:rPr>
          <w:sz w:val="28"/>
          <w:szCs w:val="28"/>
        </w:rPr>
        <w:pict>
          <v:line id="Shape 3" o:spid="_x0000_s1028" style="position:absolute;left:0;text-align:left;z-index:251657728;visibility:visible;mso-wrap-distance-left:0;mso-wrap-distance-right:0" from="-6pt,58.4pt" to="487.7pt,58.4pt" o:allowincell="f" strokeweight=".16931mm"/>
        </w:pict>
      </w:r>
      <w:r>
        <w:rPr>
          <w:sz w:val="28"/>
          <w:szCs w:val="28"/>
        </w:rPr>
        <w:pict>
          <v:line id="Shape 4" o:spid="_x0000_s1029" style="position:absolute;left:0;text-align:left;z-index:251658752;visibility:visible;mso-wrap-distance-left:0;mso-wrap-distance-right:0" from="-5.75pt,39.55pt" to="-5.75pt,58.65pt" o:allowincell="f" strokeweight=".16931mm"/>
        </w:pict>
      </w:r>
      <w:r>
        <w:rPr>
          <w:sz w:val="28"/>
          <w:szCs w:val="28"/>
        </w:rPr>
        <w:pict>
          <v:line id="Shape 5" o:spid="_x0000_s1030" style="position:absolute;left:0;text-align:left;z-index:251659776;visibility:visible;mso-wrap-distance-left:0;mso-wrap-distance-right:0" from="487.45pt,39.55pt" to="487.45pt,58.65pt" o:allowincell="f" strokeweight=".16931mm"/>
        </w:pict>
      </w: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8C0F81" w:rsidP="007F23C7">
      <w:pPr>
        <w:jc w:val="both"/>
        <w:rPr>
          <w:sz w:val="28"/>
          <w:szCs w:val="28"/>
        </w:rPr>
      </w:pPr>
      <w:r w:rsidRPr="007F23C7">
        <w:rPr>
          <w:rFonts w:eastAsia="Times New Roman"/>
          <w:sz w:val="28"/>
          <w:szCs w:val="28"/>
        </w:rPr>
        <w:t xml:space="preserve">Всего за работу – </w:t>
      </w:r>
      <w:r w:rsidRPr="007F23C7">
        <w:rPr>
          <w:rFonts w:eastAsia="Times New Roman"/>
          <w:b/>
          <w:bCs/>
          <w:sz w:val="28"/>
          <w:szCs w:val="28"/>
        </w:rPr>
        <w:t>48</w:t>
      </w:r>
      <w:r w:rsidRPr="007F23C7">
        <w:rPr>
          <w:rFonts w:eastAsia="Times New Roman"/>
          <w:sz w:val="28"/>
          <w:szCs w:val="28"/>
        </w:rPr>
        <w:t xml:space="preserve"> </w:t>
      </w:r>
      <w:r w:rsidRPr="007F23C7">
        <w:rPr>
          <w:rFonts w:eastAsia="Times New Roman"/>
          <w:b/>
          <w:bCs/>
          <w:sz w:val="28"/>
          <w:szCs w:val="28"/>
        </w:rPr>
        <w:t>баллов</w:t>
      </w:r>
      <w:r w:rsidRPr="007F23C7">
        <w:rPr>
          <w:rFonts w:eastAsia="Times New Roman"/>
          <w:sz w:val="28"/>
          <w:szCs w:val="28"/>
        </w:rPr>
        <w:t>.</w:t>
      </w:r>
    </w:p>
    <w:p w:rsidR="00265236" w:rsidRPr="007F23C7" w:rsidRDefault="00265236" w:rsidP="007F23C7">
      <w:pPr>
        <w:jc w:val="both"/>
        <w:rPr>
          <w:sz w:val="28"/>
          <w:szCs w:val="28"/>
        </w:rPr>
        <w:sectPr w:rsidR="00265236" w:rsidRPr="007F23C7">
          <w:pgSz w:w="11900" w:h="16840"/>
          <w:pgMar w:top="689" w:right="844" w:bottom="166" w:left="1420" w:header="0" w:footer="0" w:gutter="0"/>
          <w:cols w:space="720" w:equalWidth="0">
            <w:col w:w="9640"/>
          </w:cols>
        </w:sect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p w:rsidR="00265236" w:rsidRPr="007F23C7" w:rsidRDefault="00265236" w:rsidP="007F23C7">
      <w:pPr>
        <w:jc w:val="both"/>
        <w:rPr>
          <w:sz w:val="28"/>
          <w:szCs w:val="28"/>
        </w:rPr>
      </w:pPr>
    </w:p>
    <w:sectPr w:rsidR="00265236" w:rsidRPr="007F23C7" w:rsidSect="00265236">
      <w:type w:val="continuous"/>
      <w:pgSz w:w="11900" w:h="16840"/>
      <w:pgMar w:top="689" w:right="844" w:bottom="166" w:left="1420" w:header="0" w:footer="0" w:gutter="0"/>
      <w:cols w:space="720" w:equalWidth="0">
        <w:col w:w="9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0C4C2DDC"/>
    <w:lvl w:ilvl="0" w:tplc="CCE051CC">
      <w:numFmt w:val="decimal"/>
      <w:lvlText w:val="%1"/>
      <w:lvlJc w:val="left"/>
    </w:lvl>
    <w:lvl w:ilvl="1" w:tplc="95A21402">
      <w:numFmt w:val="decimal"/>
      <w:lvlText w:val=""/>
      <w:lvlJc w:val="left"/>
    </w:lvl>
    <w:lvl w:ilvl="2" w:tplc="FE48B76A">
      <w:numFmt w:val="decimal"/>
      <w:lvlText w:val=""/>
      <w:lvlJc w:val="left"/>
    </w:lvl>
    <w:lvl w:ilvl="3" w:tplc="1638D0B6">
      <w:numFmt w:val="decimal"/>
      <w:lvlText w:val=""/>
      <w:lvlJc w:val="left"/>
    </w:lvl>
    <w:lvl w:ilvl="4" w:tplc="8B5CDF22">
      <w:numFmt w:val="decimal"/>
      <w:lvlText w:val=""/>
      <w:lvlJc w:val="left"/>
    </w:lvl>
    <w:lvl w:ilvl="5" w:tplc="DEBC8718">
      <w:numFmt w:val="decimal"/>
      <w:lvlText w:val=""/>
      <w:lvlJc w:val="left"/>
    </w:lvl>
    <w:lvl w:ilvl="6" w:tplc="1C16BA16">
      <w:numFmt w:val="decimal"/>
      <w:lvlText w:val=""/>
      <w:lvlJc w:val="left"/>
    </w:lvl>
    <w:lvl w:ilvl="7" w:tplc="8362E2D8">
      <w:numFmt w:val="decimal"/>
      <w:lvlText w:val=""/>
      <w:lvlJc w:val="left"/>
    </w:lvl>
    <w:lvl w:ilvl="8" w:tplc="0F601748">
      <w:numFmt w:val="decimal"/>
      <w:lvlText w:val=""/>
      <w:lvlJc w:val="left"/>
    </w:lvl>
  </w:abstractNum>
  <w:abstractNum w:abstractNumId="1">
    <w:nsid w:val="00003D6C"/>
    <w:multiLevelType w:val="hybridMultilevel"/>
    <w:tmpl w:val="D30E4DDA"/>
    <w:lvl w:ilvl="0" w:tplc="010EED32">
      <w:start w:val="1"/>
      <w:numFmt w:val="decimal"/>
      <w:lvlText w:val="%1)"/>
      <w:lvlJc w:val="left"/>
    </w:lvl>
    <w:lvl w:ilvl="1" w:tplc="48FA273A">
      <w:start w:val="1"/>
      <w:numFmt w:val="bullet"/>
      <w:lvlText w:val="\endash "/>
      <w:lvlJc w:val="left"/>
    </w:lvl>
    <w:lvl w:ilvl="2" w:tplc="3C0639A6">
      <w:numFmt w:val="decimal"/>
      <w:lvlText w:val=""/>
      <w:lvlJc w:val="left"/>
    </w:lvl>
    <w:lvl w:ilvl="3" w:tplc="182A447A">
      <w:numFmt w:val="decimal"/>
      <w:lvlText w:val=""/>
      <w:lvlJc w:val="left"/>
    </w:lvl>
    <w:lvl w:ilvl="4" w:tplc="5F34BE9C">
      <w:numFmt w:val="decimal"/>
      <w:lvlText w:val=""/>
      <w:lvlJc w:val="left"/>
    </w:lvl>
    <w:lvl w:ilvl="5" w:tplc="D762590A">
      <w:numFmt w:val="decimal"/>
      <w:lvlText w:val=""/>
      <w:lvlJc w:val="left"/>
    </w:lvl>
    <w:lvl w:ilvl="6" w:tplc="4AB218CA">
      <w:numFmt w:val="decimal"/>
      <w:lvlText w:val=""/>
      <w:lvlJc w:val="left"/>
    </w:lvl>
    <w:lvl w:ilvl="7" w:tplc="469669A8">
      <w:numFmt w:val="decimal"/>
      <w:lvlText w:val=""/>
      <w:lvlJc w:val="left"/>
    </w:lvl>
    <w:lvl w:ilvl="8" w:tplc="CA8AB02C">
      <w:numFmt w:val="decimal"/>
      <w:lvlText w:val=""/>
      <w:lvlJc w:val="left"/>
    </w:lvl>
  </w:abstractNum>
  <w:abstractNum w:abstractNumId="2">
    <w:nsid w:val="00004AE1"/>
    <w:multiLevelType w:val="hybridMultilevel"/>
    <w:tmpl w:val="97F2AED8"/>
    <w:lvl w:ilvl="0" w:tplc="2FFA002C">
      <w:start w:val="1"/>
      <w:numFmt w:val="bullet"/>
      <w:lvlText w:val="в"/>
      <w:lvlJc w:val="left"/>
    </w:lvl>
    <w:lvl w:ilvl="1" w:tplc="EAB821E2">
      <w:numFmt w:val="decimal"/>
      <w:lvlText w:val=""/>
      <w:lvlJc w:val="left"/>
    </w:lvl>
    <w:lvl w:ilvl="2" w:tplc="2518807E">
      <w:numFmt w:val="decimal"/>
      <w:lvlText w:val=""/>
      <w:lvlJc w:val="left"/>
    </w:lvl>
    <w:lvl w:ilvl="3" w:tplc="E66C3ACE">
      <w:numFmt w:val="decimal"/>
      <w:lvlText w:val=""/>
      <w:lvlJc w:val="left"/>
    </w:lvl>
    <w:lvl w:ilvl="4" w:tplc="6800672C">
      <w:numFmt w:val="decimal"/>
      <w:lvlText w:val=""/>
      <w:lvlJc w:val="left"/>
    </w:lvl>
    <w:lvl w:ilvl="5" w:tplc="6BBC7622">
      <w:numFmt w:val="decimal"/>
      <w:lvlText w:val=""/>
      <w:lvlJc w:val="left"/>
    </w:lvl>
    <w:lvl w:ilvl="6" w:tplc="7CEAAFE2">
      <w:numFmt w:val="decimal"/>
      <w:lvlText w:val=""/>
      <w:lvlJc w:val="left"/>
    </w:lvl>
    <w:lvl w:ilvl="7" w:tplc="1A489524">
      <w:numFmt w:val="decimal"/>
      <w:lvlText w:val=""/>
      <w:lvlJc w:val="left"/>
    </w:lvl>
    <w:lvl w:ilvl="8" w:tplc="EF5AE708">
      <w:numFmt w:val="decimal"/>
      <w:lvlText w:val=""/>
      <w:lvlJc w:val="left"/>
    </w:lvl>
  </w:abstractNum>
  <w:abstractNum w:abstractNumId="3">
    <w:nsid w:val="000072AE"/>
    <w:multiLevelType w:val="hybridMultilevel"/>
    <w:tmpl w:val="ABDEFC44"/>
    <w:lvl w:ilvl="0" w:tplc="4F04A7F4">
      <w:start w:val="1"/>
      <w:numFmt w:val="bullet"/>
      <w:lvlText w:val="в"/>
      <w:lvlJc w:val="left"/>
    </w:lvl>
    <w:lvl w:ilvl="1" w:tplc="CF9E95F4">
      <w:numFmt w:val="decimal"/>
      <w:lvlText w:val=""/>
      <w:lvlJc w:val="left"/>
    </w:lvl>
    <w:lvl w:ilvl="2" w:tplc="4C5005DA">
      <w:numFmt w:val="decimal"/>
      <w:lvlText w:val=""/>
      <w:lvlJc w:val="left"/>
    </w:lvl>
    <w:lvl w:ilvl="3" w:tplc="DA2C863A">
      <w:numFmt w:val="decimal"/>
      <w:lvlText w:val=""/>
      <w:lvlJc w:val="left"/>
    </w:lvl>
    <w:lvl w:ilvl="4" w:tplc="CDF47FDC">
      <w:numFmt w:val="decimal"/>
      <w:lvlText w:val=""/>
      <w:lvlJc w:val="left"/>
    </w:lvl>
    <w:lvl w:ilvl="5" w:tplc="81DA0306">
      <w:numFmt w:val="decimal"/>
      <w:lvlText w:val=""/>
      <w:lvlJc w:val="left"/>
    </w:lvl>
    <w:lvl w:ilvl="6" w:tplc="4DD4323E">
      <w:numFmt w:val="decimal"/>
      <w:lvlText w:val=""/>
      <w:lvlJc w:val="left"/>
    </w:lvl>
    <w:lvl w:ilvl="7" w:tplc="E6B4227C">
      <w:numFmt w:val="decimal"/>
      <w:lvlText w:val=""/>
      <w:lvlJc w:val="left"/>
    </w:lvl>
    <w:lvl w:ilvl="8" w:tplc="71D2FF3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65236"/>
    <w:rsid w:val="00033DFA"/>
    <w:rsid w:val="00265236"/>
    <w:rsid w:val="0034553C"/>
    <w:rsid w:val="007F23C7"/>
    <w:rsid w:val="008C0F81"/>
    <w:rsid w:val="009C19E4"/>
    <w:rsid w:val="00BE1658"/>
    <w:rsid w:val="00CE14AE"/>
    <w:rsid w:val="00D071AC"/>
    <w:rsid w:val="00EE6D6E"/>
    <w:rsid w:val="00FD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CE14A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E1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irina</cp:lastModifiedBy>
  <cp:revision>9</cp:revision>
  <dcterms:created xsi:type="dcterms:W3CDTF">2018-09-02T16:42:00Z</dcterms:created>
  <dcterms:modified xsi:type="dcterms:W3CDTF">2018-11-06T12:12:00Z</dcterms:modified>
</cp:coreProperties>
</file>